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5236A" w14:textId="3179400E" w:rsidR="00D30290" w:rsidRPr="006670AF" w:rsidRDefault="00D30290" w:rsidP="00976E09">
      <w:pPr>
        <w:widowControl w:val="0"/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27954967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657CF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5B4C98BD" w14:textId="77777777" w:rsidR="00D30290" w:rsidRPr="00C674EC" w:rsidRDefault="00D30290" w:rsidP="00976E09">
      <w:pPr>
        <w:widowControl w:val="0"/>
        <w:spacing w:after="340" w:line="240" w:lineRule="auto"/>
        <w:ind w:left="11340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муниципальном этапе краевого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«Лучшие педагогические работники дошкольных образовательных организаций»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2023 году</w:t>
      </w:r>
    </w:p>
    <w:bookmarkEnd w:id="0"/>
    <w:p w14:paraId="248C658D" w14:textId="77777777" w:rsidR="00D30290" w:rsidRPr="00976E09" w:rsidRDefault="00D30290" w:rsidP="00D302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E09"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</w:p>
    <w:p w14:paraId="13078ADD" w14:textId="77777777" w:rsidR="0003509C" w:rsidRDefault="00D30290" w:rsidP="00D302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E09">
        <w:rPr>
          <w:rFonts w:ascii="Times New Roman" w:hAnsi="Times New Roman" w:cs="Times New Roman"/>
          <w:b/>
          <w:bCs/>
          <w:sz w:val="28"/>
          <w:szCs w:val="28"/>
        </w:rPr>
        <w:t>Оценки участников для проведения публичной защиты материалов, представленных на конкурс</w:t>
      </w:r>
    </w:p>
    <w:p w14:paraId="3920925D" w14:textId="3590E755" w:rsidR="00D30290" w:rsidRPr="00976E09" w:rsidRDefault="00D30290" w:rsidP="00D302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E09">
        <w:rPr>
          <w:rFonts w:ascii="Times New Roman" w:hAnsi="Times New Roman" w:cs="Times New Roman"/>
          <w:b/>
          <w:bCs/>
          <w:sz w:val="28"/>
          <w:szCs w:val="28"/>
        </w:rPr>
        <w:t xml:space="preserve"> «Лучшие педагогические работники дошкольных образовательных организаций» в 2023 году</w:t>
      </w:r>
    </w:p>
    <w:p w14:paraId="02DDD48C" w14:textId="77777777" w:rsidR="00D30290" w:rsidRPr="00DC4074" w:rsidRDefault="00D30290" w:rsidP="00D302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828"/>
        <w:gridCol w:w="5067"/>
      </w:tblGrid>
      <w:tr w:rsidR="001B34F0" w14:paraId="4BBA640D" w14:textId="77777777" w:rsidTr="00282B75">
        <w:tc>
          <w:tcPr>
            <w:tcW w:w="562" w:type="dxa"/>
          </w:tcPr>
          <w:p w14:paraId="18C45143" w14:textId="77777777" w:rsidR="001B34F0" w:rsidRDefault="001B34F0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49E956A" w14:textId="7388AD72" w:rsidR="00976E09" w:rsidRDefault="00976E09" w:rsidP="001B34F0">
            <w:r>
              <w:t>п/п</w:t>
            </w:r>
          </w:p>
        </w:tc>
        <w:tc>
          <w:tcPr>
            <w:tcW w:w="5103" w:type="dxa"/>
          </w:tcPr>
          <w:p w14:paraId="22D6CAC4" w14:textId="61F4D576" w:rsidR="001B34F0" w:rsidRPr="00976E09" w:rsidRDefault="001B34F0" w:rsidP="00976E09">
            <w:pPr>
              <w:jc w:val="center"/>
              <w:rPr>
                <w:b/>
                <w:bCs/>
              </w:rPr>
            </w:pPr>
            <w:r w:rsidRPr="00976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критериев</w:t>
            </w:r>
          </w:p>
        </w:tc>
        <w:tc>
          <w:tcPr>
            <w:tcW w:w="3828" w:type="dxa"/>
          </w:tcPr>
          <w:p w14:paraId="252D9114" w14:textId="08ADE823" w:rsidR="001B34F0" w:rsidRPr="00976E09" w:rsidRDefault="001B34F0" w:rsidP="00976E09">
            <w:pPr>
              <w:jc w:val="center"/>
              <w:rPr>
                <w:b/>
                <w:bCs/>
              </w:rPr>
            </w:pPr>
            <w:r w:rsidRPr="00976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5067" w:type="dxa"/>
          </w:tcPr>
          <w:p w14:paraId="602377DE" w14:textId="752727A7" w:rsidR="001B34F0" w:rsidRPr="00976E09" w:rsidRDefault="00976E09" w:rsidP="00976E09">
            <w:pPr>
              <w:jc w:val="center"/>
              <w:rPr>
                <w:b/>
                <w:bCs/>
              </w:rPr>
            </w:pPr>
            <w:r w:rsidRPr="00976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1B34F0" w:rsidRPr="00976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римечание</w:t>
            </w:r>
          </w:p>
        </w:tc>
      </w:tr>
      <w:tr w:rsidR="00A25B42" w14:paraId="42E17389" w14:textId="77777777" w:rsidTr="00282B75">
        <w:tc>
          <w:tcPr>
            <w:tcW w:w="562" w:type="dxa"/>
          </w:tcPr>
          <w:p w14:paraId="489D2FD9" w14:textId="77777777" w:rsidR="00A25B42" w:rsidRDefault="00A25B42" w:rsidP="001B34F0"/>
        </w:tc>
        <w:tc>
          <w:tcPr>
            <w:tcW w:w="5103" w:type="dxa"/>
          </w:tcPr>
          <w:p w14:paraId="58D35438" w14:textId="77777777" w:rsidR="00A25B42" w:rsidRPr="00DE1D56" w:rsidRDefault="00A25B42" w:rsidP="001B34F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Способность к эффективному решению профессиональных педагогических задач</w:t>
            </w:r>
          </w:p>
          <w:p w14:paraId="3E52BAB1" w14:textId="77777777" w:rsidR="00A25B42" w:rsidRPr="00D30290" w:rsidRDefault="00A25B42" w:rsidP="001B34F0">
            <w:pPr>
              <w:pStyle w:val="a4"/>
              <w:numPr>
                <w:ilvl w:val="1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290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методиками и технологиями в профессиональной деятельности. Интеграция и комбинирование содержания различных программ, технологий.</w:t>
            </w:r>
          </w:p>
          <w:p w14:paraId="06D0E3AF" w14:textId="77777777" w:rsidR="00A25B42" w:rsidRDefault="00A25B42" w:rsidP="001B34F0">
            <w:pPr>
              <w:pStyle w:val="a4"/>
              <w:numPr>
                <w:ilvl w:val="1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Целесообразное использование ресурсов развивающей предметно-пространственной среды.</w:t>
            </w:r>
          </w:p>
          <w:p w14:paraId="16BB59B6" w14:textId="77777777" w:rsidR="00A25B42" w:rsidRDefault="00A25B42" w:rsidP="001B34F0">
            <w:pPr>
              <w:pStyle w:val="a4"/>
              <w:numPr>
                <w:ilvl w:val="1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Обеспечение эмоционального благополучия участников образовательных отношений.</w:t>
            </w:r>
          </w:p>
          <w:p w14:paraId="2C6D6A3E" w14:textId="77777777" w:rsidR="00A25B42" w:rsidRDefault="00A25B42" w:rsidP="001B34F0">
            <w:pPr>
              <w:pStyle w:val="a4"/>
              <w:numPr>
                <w:ilvl w:val="1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Поддержка индивидуальности и инициативы участников образовательных отношений.</w:t>
            </w:r>
          </w:p>
          <w:p w14:paraId="51416B9A" w14:textId="7C919F2A" w:rsidR="00A25B42" w:rsidRDefault="00A25B42" w:rsidP="001B34F0"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. Создание условий для установления правил взаимодействия в разных ситуациях.</w:t>
            </w:r>
          </w:p>
        </w:tc>
        <w:tc>
          <w:tcPr>
            <w:tcW w:w="3828" w:type="dxa"/>
            <w:vMerge w:val="restart"/>
          </w:tcPr>
          <w:p w14:paraId="3C5C26D7" w14:textId="77777777" w:rsidR="00A25B42" w:rsidRPr="00DC4074" w:rsidRDefault="00A25B42" w:rsidP="001B34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балла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чёткость, понятность в передаче информации, наивысшая степень соответствия материалов содержанию критерия</w:t>
            </w: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4AD348" w14:textId="77777777" w:rsidR="00A25B42" w:rsidRPr="00DC4074" w:rsidRDefault="00A25B42" w:rsidP="001B34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2 балла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критерий в целом изложен понятно, однако присутствует разорванность и непоследовательность, допущено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незначительных недочётов, частичное соответствие материалов содержанию критерия</w:t>
            </w: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984E70" w14:textId="77777777" w:rsidR="00A25B42" w:rsidRPr="00DC4074" w:rsidRDefault="00A25B42" w:rsidP="001B34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1 балл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размытость,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малопонятность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изложения, допущены грубые недочёты, полное несоответствие содержанию критерия</w:t>
            </w: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C9CFA1" w14:textId="4106245C" w:rsidR="00A25B42" w:rsidRDefault="00A25B42" w:rsidP="001B34F0"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0 баллов – качество критерия оценить невозможно</w:t>
            </w:r>
          </w:p>
        </w:tc>
        <w:tc>
          <w:tcPr>
            <w:tcW w:w="5067" w:type="dxa"/>
          </w:tcPr>
          <w:p w14:paraId="3A2F47C7" w14:textId="7071617E" w:rsidR="00A25B42" w:rsidRDefault="00A25B42" w:rsidP="001B34F0">
            <w:r w:rsidRPr="00DC4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Подтверждается видеозаписью совместной деятельности участников образовательных отношений (файл формата </w:t>
            </w:r>
            <w:proofErr w:type="spellStart"/>
            <w:r w:rsidRPr="00DC4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flv</w:t>
            </w:r>
            <w:proofErr w:type="spellEnd"/>
            <w:r w:rsidRPr="00DC4074">
              <w:rPr>
                <w:rFonts w:ascii="Times New Roman" w:hAnsi="Times New Roman" w:cs="Times New Roman"/>
                <w:sz w:val="24"/>
                <w:szCs w:val="24"/>
              </w:rPr>
              <w:t xml:space="preserve">, разрешение 640-480 пикселей, размер до 50 </w:t>
            </w:r>
            <w:proofErr w:type="spellStart"/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spellEnd"/>
            <w:r w:rsidRPr="00DC4074">
              <w:rPr>
                <w:rFonts w:ascii="Times New Roman" w:hAnsi="Times New Roman" w:cs="Times New Roman"/>
                <w:sz w:val="24"/>
                <w:szCs w:val="24"/>
              </w:rPr>
              <w:t xml:space="preserve">. Продолжительность не более 5 минут)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аналитической справкой (не более 6-ти страниц в текстовом редакторе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D302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Шрифт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Times</w:t>
            </w:r>
            <w:r w:rsidRPr="00D30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D30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кегль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14,межстрочный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интервал – одинарный, выравнивание по ширине листа</w:t>
            </w:r>
          </w:p>
        </w:tc>
      </w:tr>
      <w:tr w:rsidR="00A25B42" w:rsidRPr="001B34F0" w14:paraId="6383AC0C" w14:textId="77777777" w:rsidTr="00282B75">
        <w:tc>
          <w:tcPr>
            <w:tcW w:w="562" w:type="dxa"/>
          </w:tcPr>
          <w:p w14:paraId="5E1A2B3B" w14:textId="06D5A0EC" w:rsidR="00A25B42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3" w:type="dxa"/>
          </w:tcPr>
          <w:p w14:paraId="1341E276" w14:textId="77777777" w:rsidR="00A25B42" w:rsidRPr="001B34F0" w:rsidRDefault="00A25B42" w:rsidP="001B34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Педагогическая продуктивность.</w:t>
            </w:r>
          </w:p>
          <w:p w14:paraId="619980FD" w14:textId="77777777" w:rsidR="00A25B42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1.Содержательность</w:t>
            </w:r>
            <w:proofErr w:type="gramEnd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F6459F" w14:textId="77777777" w:rsidR="00A25B42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2.Востребованность</w:t>
            </w:r>
            <w:proofErr w:type="gramEnd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презентабельность.</w:t>
            </w:r>
          </w:p>
          <w:p w14:paraId="2CF955D2" w14:textId="7AD9CB2F" w:rsidR="00A25B42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3.Наличие</w:t>
            </w:r>
            <w:proofErr w:type="gramEnd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авторских элементов</w:t>
            </w:r>
          </w:p>
        </w:tc>
        <w:tc>
          <w:tcPr>
            <w:tcW w:w="3828" w:type="dxa"/>
            <w:vMerge/>
          </w:tcPr>
          <w:p w14:paraId="745E1587" w14:textId="77777777" w:rsidR="00A25B42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14:paraId="586CDDBE" w14:textId="1908BE54" w:rsidR="00A25B42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4F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методические пособия, методические рекомендации и иные материалы, обеспечивающие единство развивающих целей и задач </w:t>
            </w:r>
            <w:proofErr w:type="gramStart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образовательного  процесса</w:t>
            </w:r>
            <w:proofErr w:type="gramEnd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 xml:space="preserve">. Обязательное наличие внешней положительной рецензии (даётся специалистами соответствующего профиля ТМС, </w:t>
            </w:r>
            <w:proofErr w:type="gramStart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ДОУ,УО</w:t>
            </w:r>
            <w:proofErr w:type="gramEnd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) наличие отзывов, публикаций, сертификатов (не более двух). Подтверждается аналитической справкой (до 3-х страниц</w:t>
            </w:r>
            <w:proofErr w:type="gramStart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>),материалами</w:t>
            </w:r>
            <w:proofErr w:type="gramEnd"/>
            <w:r w:rsidRPr="001B34F0">
              <w:rPr>
                <w:rFonts w:ascii="Times New Roman" w:hAnsi="Times New Roman" w:cs="Times New Roman"/>
                <w:sz w:val="24"/>
                <w:szCs w:val="24"/>
              </w:rPr>
              <w:t xml:space="preserve"> и продуктами профессиональной деятельности. При оценке учитывается содержательность, востребованность, презентабельность, наличие авторских элементов.</w:t>
            </w:r>
          </w:p>
        </w:tc>
      </w:tr>
      <w:tr w:rsidR="001B34F0" w:rsidRPr="001B34F0" w14:paraId="48280065" w14:textId="77777777" w:rsidTr="00282B75">
        <w:tc>
          <w:tcPr>
            <w:tcW w:w="562" w:type="dxa"/>
          </w:tcPr>
          <w:p w14:paraId="4D6C2306" w14:textId="4C8B3122" w:rsidR="001B34F0" w:rsidRPr="001B34F0" w:rsidRDefault="00A25B42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03" w:type="dxa"/>
          </w:tcPr>
          <w:p w14:paraId="108249B1" w14:textId="77777777" w:rsidR="001B34F0" w:rsidRPr="00DD2F98" w:rsidRDefault="00A25B42" w:rsidP="00DD2F9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2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Результативность взаимодействия в педагогическом сообществе.</w:t>
            </w:r>
          </w:p>
          <w:p w14:paraId="5AAFAE1D" w14:textId="631A5F2D" w:rsidR="00A25B42" w:rsidRDefault="00A25B42" w:rsidP="00DD2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282B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профессиональных конкурсах, конкурсах методических разработок.</w:t>
            </w:r>
          </w:p>
          <w:p w14:paraId="48886EC7" w14:textId="0FFFB38F" w:rsidR="00A25B42" w:rsidRPr="001B34F0" w:rsidRDefault="00A25B42" w:rsidP="00DD2F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2.Публичная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трансляция результатов профессиональной деятельности (мастер-классы,</w:t>
            </w:r>
            <w:r w:rsidR="00DD2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конференции, открытые показы, через СМИ и др.)</w:t>
            </w:r>
          </w:p>
        </w:tc>
        <w:tc>
          <w:tcPr>
            <w:tcW w:w="3828" w:type="dxa"/>
          </w:tcPr>
          <w:p w14:paraId="7B6F312D" w14:textId="77777777" w:rsidR="00DD2F98" w:rsidRDefault="00DD2F98" w:rsidP="00DD2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Каждый документ уровня муниципального образования – 2 ед. Каждый документ федерального или регионального уровня-3 ед. Единицы суммируются: </w:t>
            </w:r>
          </w:p>
          <w:p w14:paraId="73BE7F8F" w14:textId="77777777" w:rsidR="00DD2F98" w:rsidRDefault="00DD2F98" w:rsidP="00DD2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1-3 единицы;</w:t>
            </w:r>
          </w:p>
          <w:p w14:paraId="6E3086A9" w14:textId="77777777" w:rsidR="00DD2F98" w:rsidRPr="006D7A87" w:rsidRDefault="00DD2F98" w:rsidP="00DD2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D7A87">
              <w:rPr>
                <w:rFonts w:ascii="Times New Roman" w:hAnsi="Times New Roman" w:cs="Times New Roman"/>
                <w:sz w:val="24"/>
                <w:szCs w:val="24"/>
              </w:rPr>
              <w:t>балла – 4-6 единиц;</w:t>
            </w:r>
          </w:p>
          <w:p w14:paraId="56AAE905" w14:textId="77777777" w:rsidR="00DD2F98" w:rsidRPr="006D7A87" w:rsidRDefault="00DD2F98" w:rsidP="00DD2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A87">
              <w:rPr>
                <w:rFonts w:ascii="Times New Roman" w:hAnsi="Times New Roman" w:cs="Times New Roman"/>
                <w:sz w:val="24"/>
                <w:szCs w:val="24"/>
              </w:rPr>
              <w:t>3 балла – 7-9 единиц.</w:t>
            </w:r>
          </w:p>
          <w:p w14:paraId="350E9AB7" w14:textId="03738D26" w:rsidR="001B34F0" w:rsidRPr="001B34F0" w:rsidRDefault="001B34F0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</w:tcPr>
          <w:p w14:paraId="0C5230D5" w14:textId="08DCD87E" w:rsidR="001B34F0" w:rsidRPr="001B34F0" w:rsidRDefault="00DD2F98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Подтверждается документально (не более трёх фактов участия, наиболее значимых по уровню).</w:t>
            </w:r>
          </w:p>
        </w:tc>
      </w:tr>
      <w:tr w:rsidR="00DD2F98" w:rsidRPr="001B34F0" w14:paraId="0410D8E8" w14:textId="77777777" w:rsidTr="00282B75">
        <w:tc>
          <w:tcPr>
            <w:tcW w:w="562" w:type="dxa"/>
          </w:tcPr>
          <w:p w14:paraId="3D458A34" w14:textId="155DEF03" w:rsidR="00DD2F98" w:rsidRDefault="00DD2F98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1848FDD8" w14:textId="77777777" w:rsidR="00DD2F98" w:rsidRDefault="00DD2F98" w:rsidP="00DD2F9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</w:t>
            </w:r>
            <w:r w:rsidR="00A7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фективность</w:t>
            </w:r>
            <w:r w:rsidR="00A74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взаимодействия в педагогическом сообществе.</w:t>
            </w:r>
          </w:p>
          <w:p w14:paraId="49DC0123" w14:textId="347C4244" w:rsidR="00251CD5" w:rsidRDefault="00251CD5" w:rsidP="00251C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C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251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.Системное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 родительской общественности</w:t>
            </w:r>
            <w:r w:rsidR="00951B7F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образовательный процесс.</w:t>
            </w:r>
          </w:p>
          <w:p w14:paraId="1E070A64" w14:textId="5288DB67" w:rsidR="00951B7F" w:rsidRPr="00251CD5" w:rsidRDefault="00951B7F" w:rsidP="00251C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2.Системное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совместных проектов, социальных акций.</w:t>
            </w:r>
          </w:p>
          <w:p w14:paraId="2FD3C814" w14:textId="1BA83C12" w:rsidR="00251CD5" w:rsidRPr="00DD2F98" w:rsidRDefault="00251CD5" w:rsidP="00DD2F9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222DC927" w14:textId="6D98DF69" w:rsidR="00DD2F98" w:rsidRPr="00951B7F" w:rsidRDefault="00951B7F" w:rsidP="00951B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51B7F">
              <w:rPr>
                <w:rFonts w:ascii="Times New Roman" w:hAnsi="Times New Roman" w:cs="Times New Roman"/>
                <w:sz w:val="24"/>
                <w:szCs w:val="24"/>
              </w:rPr>
              <w:t>балла – чёткость понятность в передаче информации, наивысшая степень соответствия материалов содержанию критерия;</w:t>
            </w:r>
          </w:p>
          <w:p w14:paraId="44BBBEFA" w14:textId="1137AC8D" w:rsidR="00951B7F" w:rsidRDefault="00F90DCF" w:rsidP="00F90D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951B7F" w:rsidRPr="00F90DCF">
              <w:rPr>
                <w:rFonts w:ascii="Times New Roman" w:hAnsi="Times New Roman" w:cs="Times New Roman"/>
                <w:sz w:val="24"/>
                <w:szCs w:val="24"/>
              </w:rPr>
              <w:t>балла-критерий в целом изложен понятно, однако присутствует разорванность и непоследовательность, допущено несколько незначительных недочётов, частичное соответствие материалов содержанию критерия;</w:t>
            </w:r>
          </w:p>
          <w:p w14:paraId="1FE36754" w14:textId="55E45A23" w:rsidR="00F90DCF" w:rsidRPr="00F90DCF" w:rsidRDefault="00F90DCF" w:rsidP="00F90D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1балл-размытость,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малопонятность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изложения допущены грубые недочёты, полное несоответствие</w:t>
            </w:r>
            <w:r w:rsidR="00282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содержанию критерия;</w:t>
            </w:r>
          </w:p>
          <w:p w14:paraId="6AAF8346" w14:textId="412151D9" w:rsidR="00951B7F" w:rsidRPr="00F90DCF" w:rsidRDefault="00951B7F" w:rsidP="00F90D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DCF">
              <w:rPr>
                <w:rFonts w:ascii="Times New Roman" w:hAnsi="Times New Roman" w:cs="Times New Roman"/>
                <w:sz w:val="24"/>
                <w:szCs w:val="24"/>
              </w:rPr>
              <w:t>0баллов -качество критерия оценить невозможно.</w:t>
            </w:r>
          </w:p>
        </w:tc>
        <w:tc>
          <w:tcPr>
            <w:tcW w:w="5067" w:type="dxa"/>
          </w:tcPr>
          <w:p w14:paraId="6A4C16BA" w14:textId="1A4C2AEC" w:rsidR="00DD2F98" w:rsidRDefault="00951B7F" w:rsidP="001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Подтверждается документально (аналитическая справка до 3-х страниц, методические материалы до 5 шт.).</w:t>
            </w:r>
          </w:p>
        </w:tc>
      </w:tr>
    </w:tbl>
    <w:p w14:paraId="5F519454" w14:textId="77777777" w:rsidR="00D30290" w:rsidRPr="001B34F0" w:rsidRDefault="00D30290">
      <w:pPr>
        <w:rPr>
          <w:rFonts w:ascii="Times New Roman" w:hAnsi="Times New Roman" w:cs="Times New Roman"/>
          <w:sz w:val="24"/>
          <w:szCs w:val="24"/>
        </w:rPr>
      </w:pPr>
    </w:p>
    <w:sectPr w:rsidR="00D30290" w:rsidRPr="001B34F0" w:rsidSect="00D30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837AD"/>
    <w:multiLevelType w:val="multilevel"/>
    <w:tmpl w:val="6D1659D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5466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90"/>
    <w:rsid w:val="0003509C"/>
    <w:rsid w:val="001B34F0"/>
    <w:rsid w:val="00251CD5"/>
    <w:rsid w:val="00282B75"/>
    <w:rsid w:val="004D7354"/>
    <w:rsid w:val="00657CF3"/>
    <w:rsid w:val="006923E6"/>
    <w:rsid w:val="006D7A87"/>
    <w:rsid w:val="00951B7F"/>
    <w:rsid w:val="00976E09"/>
    <w:rsid w:val="00A25B42"/>
    <w:rsid w:val="00A7463F"/>
    <w:rsid w:val="00AE184E"/>
    <w:rsid w:val="00D068D1"/>
    <w:rsid w:val="00D30290"/>
    <w:rsid w:val="00DD2F98"/>
    <w:rsid w:val="00DE1D56"/>
    <w:rsid w:val="00E57F21"/>
    <w:rsid w:val="00F9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CDED"/>
  <w15:chartTrackingRefBased/>
  <w15:docId w15:val="{12168F7F-E8E9-463E-8827-8CFFF4ED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290"/>
    <w:pPr>
      <w:spacing w:after="200" w:line="276" w:lineRule="auto"/>
    </w:pPr>
    <w:rPr>
      <w:rFonts w:ascii="Calibri" w:eastAsia="SimSun" w:hAnsi="Calibri" w:cs="Mangal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0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РИМЦ</cp:lastModifiedBy>
  <cp:revision>8</cp:revision>
  <dcterms:created xsi:type="dcterms:W3CDTF">2023-02-22T12:49:00Z</dcterms:created>
  <dcterms:modified xsi:type="dcterms:W3CDTF">2023-02-27T09:59:00Z</dcterms:modified>
</cp:coreProperties>
</file>